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body>
    <w:p w:rsidR="00B8170C" w:rsidP="00B8170C" w:rsidRDefault="00AE5005" w14:paraId="17542B73" w14:textId="4CA06006">
      <w:bookmarkStart w:name="_Toc210898693" w:id="0"/>
      <w:bookmarkStart w:name="_Toc210898813" w:id="1"/>
      <w:bookmarkStart w:name="_Toc210899049" w:id="2"/>
      <w:bookmarkStart w:name="_Toc210899174" w:id="3"/>
      <w:bookmarkStart w:name="_Toc210899852" w:id="4"/>
      <w:r>
        <w:rPr>
          <w:noProof/>
        </w:rPr>
        <w:drawing>
          <wp:inline distT="0" distB="0" distL="0" distR="0" wp14:anchorId="7F09E1D0" wp14:editId="5F5B8119">
            <wp:extent cx="1346200" cy="1083104"/>
            <wp:effectExtent l="0" t="0" r="6350" b="3175"/>
            <wp:docPr id="437169117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169117" name="Graphique 437169117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034" cy="109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33A77" w:rsidR="00BC6E28" w:rsidP="00933A77" w:rsidRDefault="00DC1968" w14:paraId="66D3F12C" w14:textId="4B1247AA">
      <w:pPr>
        <w:pStyle w:val="Titre1"/>
        <w:rPr>
          <w:rStyle w:val="TitreCar"/>
          <w:rFonts w:ascii="Arial" w:hAnsi="Arial" w:cs="Arial"/>
          <w:b/>
          <w:bCs/>
          <w:color w:val="203C47"/>
          <w:kern w:val="2"/>
          <w14:ligatures w14:val="standardContextual"/>
        </w:rPr>
      </w:pPr>
      <w:r w:rsidRPr="00933A77">
        <w:t>Checklist</w:t>
      </w:r>
      <w:r w:rsidRPr="00933A77" w:rsidR="27EA8B06">
        <w:t xml:space="preserve"> – </w:t>
      </w:r>
      <w:proofErr w:type="spellStart"/>
      <w:r w:rsidRPr="00933A77" w:rsidR="27EA8B06">
        <w:t>URBILOG</w:t>
      </w:r>
      <w:proofErr w:type="spellEnd"/>
      <w:r w:rsidRPr="00933A77" w:rsidR="00037B37">
        <w:t xml:space="preserve"> </w:t>
      </w:r>
      <w:r w:rsidRPr="00933A77">
        <w:br/>
      </w:r>
      <w:r w:rsidRPr="00933A77" w:rsidR="002E7E60">
        <w:t>Concevoir des documents accessibles avec Word</w:t>
      </w:r>
      <w:bookmarkEnd w:id="0"/>
      <w:bookmarkEnd w:id="1"/>
      <w:bookmarkEnd w:id="2"/>
      <w:bookmarkEnd w:id="3"/>
      <w:bookmarkEnd w:id="4"/>
    </w:p>
    <w:p w:rsidRPr="00D37220" w:rsidR="6F852A5F" w:rsidP="3A96E2A8" w:rsidRDefault="6F852A5F" w14:paraId="1EE2EAB3" w14:textId="7B1C27F5">
      <w:pPr>
        <w:rPr>
          <w:rFonts w:ascii="Arial" w:hAnsi="Arial" w:cs="Arial"/>
          <w:sz w:val="18"/>
          <w:szCs w:val="18"/>
        </w:rPr>
      </w:pPr>
      <w:r w:rsidRPr="00D37220">
        <w:rPr>
          <w:rFonts w:ascii="Arial" w:hAnsi="Arial" w:cs="Arial"/>
          <w:sz w:val="20"/>
          <w:szCs w:val="20"/>
        </w:rPr>
        <w:t xml:space="preserve">Mis à jour le </w:t>
      </w:r>
      <w:r w:rsidR="0085587C">
        <w:rPr>
          <w:rFonts w:ascii="Arial" w:hAnsi="Arial" w:cs="Arial"/>
          <w:sz w:val="20"/>
          <w:szCs w:val="20"/>
        </w:rPr>
        <w:t>14</w:t>
      </w:r>
      <w:r w:rsidRPr="00D37220">
        <w:rPr>
          <w:rFonts w:ascii="Arial" w:hAnsi="Arial" w:cs="Arial"/>
          <w:sz w:val="20"/>
          <w:szCs w:val="20"/>
        </w:rPr>
        <w:t>/0</w:t>
      </w:r>
      <w:r w:rsidR="0085587C">
        <w:rPr>
          <w:rFonts w:ascii="Arial" w:hAnsi="Arial" w:cs="Arial"/>
          <w:sz w:val="20"/>
          <w:szCs w:val="20"/>
        </w:rPr>
        <w:t>4</w:t>
      </w:r>
      <w:r w:rsidRPr="00D37220">
        <w:rPr>
          <w:rFonts w:ascii="Arial" w:hAnsi="Arial" w:cs="Arial"/>
          <w:sz w:val="20"/>
          <w:szCs w:val="20"/>
        </w:rPr>
        <w:t>/2026</w:t>
      </w:r>
    </w:p>
    <w:p w:rsidRPr="00EE1B30" w:rsidR="14C6A489" w:rsidP="00EE1B30" w:rsidRDefault="14C6A489" w14:paraId="6EB4FF70" w14:textId="429DAAD8">
      <w:pPr>
        <w:pStyle w:val="Titre2"/>
      </w:pPr>
      <w:r w:rsidRPr="00EE1B30">
        <w:t>Critères graphiques</w:t>
      </w:r>
    </w:p>
    <w:p w:rsidRPr="00D37220" w:rsidR="14C6A489" w:rsidP="1503B1C3" w:rsidRDefault="14C6A489" w14:paraId="4F424508" w14:textId="4875BA86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 xml:space="preserve">Veiller à ce que les contrastes entre le texte et la couleur d’arrière-plan soient suffisants </w:t>
      </w:r>
    </w:p>
    <w:p w:rsidRPr="00D37220" w:rsidR="14C6A489" w:rsidP="1503B1C3" w:rsidRDefault="14C6A489" w14:paraId="75CE65C9" w14:textId="69C916C4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hyperlink r:id="rId13">
        <w:r w:rsidRPr="00D37220">
          <w:rPr>
            <w:rStyle w:val="Lienhypertexte"/>
            <w:rFonts w:ascii="Arial" w:hAnsi="Arial" w:cs="Arial"/>
          </w:rPr>
          <w:t>Color Contrast Analyser</w:t>
        </w:r>
      </w:hyperlink>
      <w:r w:rsidRPr="00D37220">
        <w:rPr>
          <w:rFonts w:ascii="Arial" w:hAnsi="Arial" w:cs="Arial"/>
        </w:rPr>
        <w:t xml:space="preserve"> : permet de vérifier l’accessibilité des contrastes</w:t>
      </w:r>
      <w:r w:rsidRPr="00D37220" w:rsidR="73581E16">
        <w:rPr>
          <w:rFonts w:ascii="Arial" w:hAnsi="Arial" w:cs="Arial"/>
        </w:rPr>
        <w:t xml:space="preserve"> avec une pipette</w:t>
      </w:r>
      <w:r w:rsidRPr="00D37220">
        <w:rPr>
          <w:rFonts w:ascii="Arial" w:hAnsi="Arial" w:cs="Arial"/>
        </w:rPr>
        <w:t>.</w:t>
      </w:r>
      <w:r w:rsidRPr="00D37220" w:rsidR="7A44A06C">
        <w:rPr>
          <w:rFonts w:ascii="Arial" w:hAnsi="Arial" w:cs="Arial"/>
        </w:rPr>
        <w:t xml:space="preserve"> </w:t>
      </w:r>
      <w:r w:rsidRPr="00D37220" w:rsidR="31C41D2A">
        <w:rPr>
          <w:rFonts w:ascii="Arial" w:hAnsi="Arial" w:cs="Arial"/>
        </w:rPr>
        <w:t>À</w:t>
      </w:r>
      <w:r w:rsidRPr="00D37220" w:rsidR="7A44A06C">
        <w:rPr>
          <w:rFonts w:ascii="Arial" w:hAnsi="Arial" w:cs="Arial"/>
        </w:rPr>
        <w:t xml:space="preserve"> télécharger sur son poste.</w:t>
      </w:r>
    </w:p>
    <w:p w:rsidRPr="00D37220" w:rsidR="14C6A489" w:rsidP="1503B1C3" w:rsidRDefault="14C6A489" w14:paraId="390ED769" w14:textId="194B21FA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hyperlink r:id="rId14">
        <w:r w:rsidRPr="00D37220">
          <w:rPr>
            <w:rStyle w:val="Lienhypertexte"/>
            <w:rFonts w:ascii="Arial" w:hAnsi="Arial" w:cs="Arial"/>
          </w:rPr>
          <w:t>Contrast-Finder</w:t>
        </w:r>
      </w:hyperlink>
      <w:r w:rsidRPr="00D37220">
        <w:rPr>
          <w:rFonts w:ascii="Arial" w:hAnsi="Arial" w:cs="Arial"/>
        </w:rPr>
        <w:t xml:space="preserve"> </w:t>
      </w:r>
      <w:r w:rsidRPr="00D37220" w:rsidR="44E179FF">
        <w:rPr>
          <w:rFonts w:ascii="Arial" w:hAnsi="Arial" w:cs="Arial"/>
        </w:rPr>
        <w:t xml:space="preserve">(en ligne) </w:t>
      </w:r>
      <w:r w:rsidRPr="00D37220">
        <w:rPr>
          <w:rFonts w:ascii="Arial" w:hAnsi="Arial" w:cs="Arial"/>
        </w:rPr>
        <w:t>: permet de trouver de nouvelles nuances de couleurs afin de respecter l’accessibilité des contrastes.</w:t>
      </w:r>
    </w:p>
    <w:p w:rsidRPr="00D37220" w:rsidR="53B7869E" w:rsidP="3A96E2A8" w:rsidRDefault="53B7869E" w14:paraId="6A75A077" w14:textId="0F2DEBB8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hyperlink r:id="rId15">
        <w:r w:rsidRPr="00D37220">
          <w:rPr>
            <w:rStyle w:val="Lienhypertexte"/>
            <w:rFonts w:ascii="Arial" w:hAnsi="Arial" w:cs="Arial"/>
          </w:rPr>
          <w:t xml:space="preserve">Adobe color </w:t>
        </w:r>
        <w:r w:rsidRPr="00D37220" w:rsidR="558E5CA2">
          <w:rPr>
            <w:rStyle w:val="Lienhypertexte"/>
            <w:rFonts w:ascii="Arial" w:hAnsi="Arial" w:cs="Arial"/>
          </w:rPr>
          <w:t xml:space="preserve">analyzer </w:t>
        </w:r>
      </w:hyperlink>
      <w:r w:rsidRPr="00D37220" w:rsidR="0ABE2B06">
        <w:rPr>
          <w:rFonts w:ascii="Arial" w:hAnsi="Arial" w:cs="Arial"/>
        </w:rPr>
        <w:t xml:space="preserve"> </w:t>
      </w:r>
      <w:r w:rsidRPr="00D37220" w:rsidR="65A5D8F7">
        <w:rPr>
          <w:rFonts w:ascii="Arial" w:hAnsi="Arial" w:cs="Arial"/>
        </w:rPr>
        <w:t>(en ligne)</w:t>
      </w:r>
    </w:p>
    <w:p w:rsidRPr="00D37220" w:rsidR="14C6A489" w:rsidP="1503B1C3" w:rsidRDefault="14C6A489" w14:paraId="26EFF897" w14:textId="354133F2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Les normes de contrastes :</w:t>
      </w:r>
    </w:p>
    <w:p w:rsidRPr="00D37220" w:rsidR="14C6A489" w:rsidP="1503B1C3" w:rsidRDefault="14C6A489" w14:paraId="79870C39" w14:textId="5A10ADCD">
      <w:pPr>
        <w:pStyle w:val="Paragraphedeliste"/>
        <w:numPr>
          <w:ilvl w:val="2"/>
          <w:numId w:val="1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Grand texte (≥ 18 points ou 14 points gras) : ratio de contraste ≥ 3 :1.</w:t>
      </w:r>
    </w:p>
    <w:p w:rsidRPr="00D37220" w:rsidR="14C6A489" w:rsidP="1503B1C3" w:rsidRDefault="14C6A489" w14:paraId="010FC412" w14:textId="077B80F6">
      <w:pPr>
        <w:pStyle w:val="Paragraphedeliste"/>
        <w:numPr>
          <w:ilvl w:val="2"/>
          <w:numId w:val="1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Petit texte (&lt; 18 points ou 14 points gras) : ratio de contraste ≥ 4,5 :1.</w:t>
      </w:r>
    </w:p>
    <w:p w:rsidRPr="00D37220" w:rsidR="14C6A489" w:rsidP="1503B1C3" w:rsidRDefault="14C6A489" w14:paraId="2FBD9AA8" w14:textId="6947634B">
      <w:pPr>
        <w:pStyle w:val="Paragraphedeliste"/>
        <w:numPr>
          <w:ilvl w:val="2"/>
          <w:numId w:val="1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Exemple de ratio : Blanc (#FFFFFF) et Noir (#000000), ratio de 21:1.</w:t>
      </w:r>
    </w:p>
    <w:p w:rsidRPr="00D37220" w:rsidR="14C6A489" w:rsidP="1503B1C3" w:rsidRDefault="14C6A489" w14:paraId="61676D35" w14:textId="66B7CF3B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Veiller à ce que l’information ne soit pas véhiculée uniquement par la couleur</w:t>
      </w:r>
      <w:r w:rsidRPr="00D37220" w:rsidR="0092363A">
        <w:rPr>
          <w:rFonts w:ascii="Arial" w:hAnsi="Arial" w:cs="Arial"/>
        </w:rPr>
        <w:t xml:space="preserve"> </w:t>
      </w:r>
      <w:r w:rsidRPr="00D37220">
        <w:rPr>
          <w:rFonts w:ascii="Arial" w:hAnsi="Arial" w:cs="Arial"/>
        </w:rPr>
        <w:br/>
      </w:r>
      <w:r w:rsidRPr="00D37220">
        <w:rPr>
          <w:rFonts w:ascii="Arial" w:hAnsi="Arial" w:cs="Arial"/>
        </w:rPr>
        <w:t>Astuce : imaginer le contenu en noir et blanc pour vérifier si l’information est véhiculée par la couleur).</w:t>
      </w:r>
    </w:p>
    <w:p w:rsidRPr="00D37220" w:rsidR="14C6A489" w:rsidP="00EE1B30" w:rsidRDefault="14C6A489" w14:paraId="0977189D" w14:textId="4C714008">
      <w:pPr>
        <w:pStyle w:val="Titre2"/>
      </w:pPr>
      <w:r w:rsidRPr="00D37220">
        <w:t>Bonnes pratiques</w:t>
      </w:r>
      <w:r w:rsidRPr="00D37220" w:rsidR="053A1140">
        <w:t xml:space="preserve"> de rédaction</w:t>
      </w:r>
    </w:p>
    <w:p w:rsidRPr="00D37220" w:rsidR="14C6A489" w:rsidP="1503B1C3" w:rsidRDefault="14C6A489" w14:paraId="78EC20E9" w14:textId="313F1CA4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Afficher les caractères masqués</w:t>
      </w:r>
      <w:r w:rsidRPr="00D37220" w:rsidR="518ACE2C">
        <w:rPr>
          <w:rFonts w:ascii="Arial" w:hAnsi="Arial" w:cs="Arial"/>
        </w:rPr>
        <w:t xml:space="preserve">. </w:t>
      </w:r>
      <w:r w:rsidRPr="00D37220">
        <w:rPr>
          <w:rFonts w:ascii="Arial" w:hAnsi="Arial" w:cs="Arial"/>
        </w:rPr>
        <w:t>Cela vous permet de vérifier qu’il n’y a pas de paragraphes vides</w:t>
      </w:r>
    </w:p>
    <w:p w:rsidRPr="00D37220" w:rsidR="14C6A489" w:rsidP="1503B1C3" w:rsidRDefault="14C6A489" w14:paraId="28C5A586" w14:textId="4778A958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Éviter la justification</w:t>
      </w:r>
    </w:p>
    <w:p w:rsidRPr="00D37220" w:rsidR="14C6A489" w:rsidP="1503B1C3" w:rsidRDefault="14C6A489" w14:paraId="54DCA0AF" w14:textId="75A4A2C4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Accentuer les lettres capitales :</w:t>
      </w:r>
    </w:p>
    <w:p w:rsidRPr="00D37220" w:rsidR="14C6A489" w:rsidP="1503B1C3" w:rsidRDefault="14C6A489" w14:paraId="432DB1C5" w14:textId="581C076B">
      <w:pPr>
        <w:pStyle w:val="Paragraphedeliste"/>
        <w:numPr>
          <w:ilvl w:val="1"/>
          <w:numId w:val="4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Dans l’onglet « Vérification » (</w:t>
      </w:r>
      <w:r w:rsidRPr="00D37220">
        <w:rPr>
          <w:rFonts w:ascii="Arial" w:hAnsi="Arial" w:cs="Arial"/>
          <w:b/>
          <w:bCs/>
        </w:rPr>
        <w:t>Fichier &gt; Options</w:t>
      </w:r>
      <w:r w:rsidRPr="00D37220">
        <w:rPr>
          <w:rFonts w:ascii="Arial" w:hAnsi="Arial" w:cs="Arial"/>
        </w:rPr>
        <w:t xml:space="preserve">) : </w:t>
      </w:r>
    </w:p>
    <w:p w:rsidRPr="00D37220" w:rsidR="14C6A489" w:rsidP="1503B1C3" w:rsidRDefault="14C6A489" w14:paraId="626EC798" w14:textId="52C3AA2F">
      <w:pPr>
        <w:pStyle w:val="Paragraphedeliste"/>
        <w:numPr>
          <w:ilvl w:val="2"/>
          <w:numId w:val="4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Activer l’option « Majuscules accentuées en français ».</w:t>
      </w:r>
    </w:p>
    <w:p w:rsidRPr="00D37220" w:rsidR="14C6A489" w:rsidP="1503B1C3" w:rsidRDefault="14C6A489" w14:paraId="1020B43A" w14:textId="776D29C6">
      <w:pPr>
        <w:pStyle w:val="Paragraphedeliste"/>
        <w:numPr>
          <w:ilvl w:val="2"/>
          <w:numId w:val="4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Décocher l’option « Ignorer les mots en MAJUSCULES ».</w:t>
      </w:r>
    </w:p>
    <w:p w:rsidRPr="00D37220" w:rsidR="14C6A489" w:rsidP="1503B1C3" w:rsidRDefault="14C6A489" w14:paraId="19DF423E" w14:textId="5A6743C2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Expliciter les sigles et les acronymes</w:t>
      </w:r>
      <w:r w:rsidRPr="00D37220" w:rsidR="00C67189">
        <w:rPr>
          <w:rFonts w:ascii="Arial" w:hAnsi="Arial" w:cs="Arial"/>
        </w:rPr>
        <w:t>.</w:t>
      </w:r>
    </w:p>
    <w:p w:rsidRPr="00D37220" w:rsidR="1503B1C3" w:rsidP="3A96E2A8" w:rsidRDefault="14C6A489" w14:paraId="0F7F4C64" w14:textId="595EDC98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Ajouter un titre aux tableaux de données.</w:t>
      </w:r>
    </w:p>
    <w:p w:rsidRPr="00D37220" w:rsidR="00EF6152" w:rsidP="00EE1B30" w:rsidRDefault="00EF6152" w14:paraId="678D188C" w14:textId="6950A023">
      <w:pPr>
        <w:pStyle w:val="Titre2"/>
      </w:pPr>
      <w:bookmarkStart w:name="_Toc210898694" w:id="5"/>
      <w:bookmarkStart w:name="_Toc210898814" w:id="6"/>
      <w:bookmarkStart w:name="_Toc210899051" w:id="7"/>
      <w:bookmarkStart w:name="_Toc210899176" w:id="8"/>
      <w:bookmarkStart w:name="_Toc210899854" w:id="9"/>
      <w:r w:rsidRPr="00D37220">
        <w:t>Critères rédactionnels</w:t>
      </w:r>
      <w:bookmarkEnd w:id="5"/>
      <w:bookmarkEnd w:id="6"/>
      <w:bookmarkEnd w:id="7"/>
      <w:bookmarkEnd w:id="8"/>
      <w:bookmarkEnd w:id="9"/>
    </w:p>
    <w:p w:rsidRPr="00D37220" w:rsidR="00EF6152" w:rsidP="00EF6152" w:rsidRDefault="00EF6152" w14:paraId="03B1B019" w14:textId="38E6FA18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Utiliser les marges pour espacer les paragraphes</w:t>
      </w:r>
      <w:r w:rsidRPr="00D37220" w:rsidR="00880A52">
        <w:rPr>
          <w:rFonts w:ascii="Arial" w:hAnsi="Arial" w:cs="Arial"/>
        </w:rPr>
        <w:t xml:space="preserve"> </w:t>
      </w:r>
    </w:p>
    <w:p w:rsidRPr="00D37220" w:rsidR="00EF6152" w:rsidP="00EF6152" w:rsidRDefault="00EF6152" w14:paraId="4863D777" w14:textId="77777777">
      <w:pPr>
        <w:pStyle w:val="Paragraphedeliste"/>
        <w:numPr>
          <w:ilvl w:val="1"/>
          <w:numId w:val="6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Ne pas utiliser la touche Entrée pour créer de l’espacement entre vos paragraphes</w:t>
      </w:r>
    </w:p>
    <w:p w:rsidRPr="00D37220" w:rsidR="00EF6152" w:rsidP="00EF6152" w:rsidRDefault="00EF6152" w14:paraId="5D33AE55" w14:textId="02FBE073">
      <w:pPr>
        <w:pStyle w:val="Paragraphedeliste"/>
        <w:numPr>
          <w:ilvl w:val="1"/>
          <w:numId w:val="6"/>
        </w:numPr>
        <w:rPr>
          <w:rFonts w:ascii="Arial" w:hAnsi="Arial" w:cs="Arial"/>
          <w:b/>
          <w:bCs/>
        </w:rPr>
      </w:pPr>
      <w:r w:rsidRPr="00D37220">
        <w:rPr>
          <w:rFonts w:ascii="Arial" w:hAnsi="Arial" w:cs="Arial"/>
        </w:rPr>
        <w:t xml:space="preserve">Ouvrir le menu contextuel via </w:t>
      </w:r>
      <w:r w:rsidRPr="00D37220">
        <w:rPr>
          <w:rFonts w:ascii="Arial" w:hAnsi="Arial" w:cs="Arial"/>
          <w:b/>
          <w:bCs/>
        </w:rPr>
        <w:t>Accueil &gt; Paragraphe &gt; Paramètres du paragraphe &gt; Retraits et espacement et changer les valeurs « Avant » et « Après ».</w:t>
      </w:r>
    </w:p>
    <w:p w:rsidRPr="00D37220" w:rsidR="00EF6152" w:rsidP="00EF6152" w:rsidRDefault="00EF6152" w14:paraId="550BA5D6" w14:textId="4C6F9836">
      <w:pPr>
        <w:pStyle w:val="Paragraphedeliste"/>
        <w:numPr>
          <w:ilvl w:val="1"/>
          <w:numId w:val="6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 xml:space="preserve">Réaliser les retours à ligne avec </w:t>
      </w:r>
      <w:r w:rsidRPr="00D37220">
        <w:rPr>
          <w:rFonts w:ascii="Arial" w:hAnsi="Arial" w:cs="Arial"/>
          <w:b/>
          <w:bCs/>
        </w:rPr>
        <w:t>Maj + Entrée</w:t>
      </w:r>
      <w:r w:rsidRPr="00D37220">
        <w:rPr>
          <w:rFonts w:ascii="Arial" w:hAnsi="Arial" w:cs="Arial"/>
        </w:rPr>
        <w:t>, pensez à bien toujours précéder d’un espace vos retours à la ligne.</w:t>
      </w:r>
    </w:p>
    <w:p w:rsidRPr="00D37220" w:rsidR="00EF6152" w:rsidP="00EF6152" w:rsidRDefault="00EF6152" w14:paraId="67A1B66D" w14:textId="7B5C90BA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Les images et leurs textes de remplacement</w:t>
      </w:r>
    </w:p>
    <w:p w:rsidRPr="00D37220" w:rsidR="00EF6152" w:rsidP="004930BC" w:rsidRDefault="00EF6152" w14:paraId="41E064D1" w14:textId="16224A95">
      <w:pPr>
        <w:pStyle w:val="Paragraphedeliste"/>
        <w:numPr>
          <w:ilvl w:val="1"/>
          <w:numId w:val="6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Images décoratives</w:t>
      </w:r>
      <w:r w:rsidRPr="00D37220" w:rsidR="00D23017">
        <w:rPr>
          <w:rFonts w:ascii="Arial" w:hAnsi="Arial" w:cs="Arial"/>
        </w:rPr>
        <w:t xml:space="preserve"> </w:t>
      </w:r>
      <w:r w:rsidRPr="00D37220">
        <w:rPr>
          <w:rFonts w:ascii="Arial" w:hAnsi="Arial" w:cs="Arial"/>
        </w:rPr>
        <w:t>: ne pas ajouter de texte de remplacement.</w:t>
      </w:r>
    </w:p>
    <w:p w:rsidRPr="00D37220" w:rsidR="00EF6152" w:rsidP="004930BC" w:rsidRDefault="00EF6152" w14:paraId="58886B02" w14:textId="4981DDAE">
      <w:pPr>
        <w:pStyle w:val="Paragraphedeliste"/>
        <w:numPr>
          <w:ilvl w:val="1"/>
          <w:numId w:val="6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Images informatives</w:t>
      </w:r>
      <w:r w:rsidRPr="00D37220" w:rsidR="00D23017">
        <w:rPr>
          <w:rFonts w:ascii="Arial" w:hAnsi="Arial" w:cs="Arial"/>
        </w:rPr>
        <w:t xml:space="preserve"> </w:t>
      </w:r>
      <w:r w:rsidRPr="00D37220">
        <w:rPr>
          <w:rFonts w:ascii="Arial" w:hAnsi="Arial" w:cs="Arial"/>
        </w:rPr>
        <w:t xml:space="preserve">: ajouter un texte de remplacement qui reprend l’information </w:t>
      </w:r>
      <w:r w:rsidRPr="00D37220" w:rsidR="00CF2FE3">
        <w:rPr>
          <w:rFonts w:ascii="Arial" w:hAnsi="Arial" w:cs="Arial"/>
        </w:rPr>
        <w:t xml:space="preserve">ou le texte </w:t>
      </w:r>
      <w:r w:rsidRPr="00D37220">
        <w:rPr>
          <w:rFonts w:ascii="Arial" w:hAnsi="Arial" w:cs="Arial"/>
        </w:rPr>
        <w:t>véhiculé par l’image.</w:t>
      </w:r>
    </w:p>
    <w:p w:rsidRPr="00D37220" w:rsidR="00EF6152" w:rsidP="004930BC" w:rsidRDefault="00EF6152" w14:paraId="047E17B4" w14:textId="14A8EC20">
      <w:pPr>
        <w:pStyle w:val="Paragraphedeliste"/>
        <w:numPr>
          <w:ilvl w:val="1"/>
          <w:numId w:val="6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Images légendées</w:t>
      </w:r>
      <w:r w:rsidRPr="00D37220" w:rsidR="00D23017">
        <w:rPr>
          <w:rFonts w:ascii="Arial" w:hAnsi="Arial" w:cs="Arial"/>
        </w:rPr>
        <w:t xml:space="preserve"> </w:t>
      </w:r>
      <w:r w:rsidRPr="00D37220">
        <w:rPr>
          <w:rFonts w:ascii="Arial" w:hAnsi="Arial" w:cs="Arial"/>
        </w:rPr>
        <w:t>: indiquer la nature de l’image et préciser la présence de la légende dans l’existant (par exemple : « Photographie, voir légende ci-après. »).</w:t>
      </w:r>
    </w:p>
    <w:p w:rsidRPr="00D37220" w:rsidR="00EF6152" w:rsidP="00EF6152" w:rsidRDefault="00EF6152" w14:paraId="3B8679A6" w14:textId="051C4D18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Hiérarchiser l’information avec des niveaux de titres</w:t>
      </w:r>
      <w:r w:rsidRPr="00D37220" w:rsidR="00CF2FE3">
        <w:rPr>
          <w:rFonts w:ascii="Arial" w:hAnsi="Arial" w:cs="Arial"/>
        </w:rPr>
        <w:t xml:space="preserve"> en évitant les sauts de titre (passage brutal d’un titre de niveau 1 à un titre de niveau 3 par exemple) </w:t>
      </w:r>
      <w:r w:rsidRPr="00D37220" w:rsidR="004930BC">
        <w:rPr>
          <w:rFonts w:ascii="Arial" w:hAnsi="Arial" w:cs="Arial"/>
        </w:rPr>
        <w:br/>
      </w:r>
      <w:r w:rsidRPr="00D37220">
        <w:rPr>
          <w:rFonts w:ascii="Arial" w:hAnsi="Arial" w:cs="Arial"/>
          <w:b/>
          <w:bCs/>
        </w:rPr>
        <w:t>Styles &gt; Nouveau style &gt; Créer un style à partir de la mise en forme</w:t>
      </w:r>
      <w:r w:rsidRPr="00D37220">
        <w:rPr>
          <w:rFonts w:ascii="Arial" w:hAnsi="Arial" w:cs="Arial"/>
        </w:rPr>
        <w:t>. Plusieurs niveaux hiérarchiques de titres, de H1 à H6.</w:t>
      </w:r>
    </w:p>
    <w:p w:rsidRPr="00D37220" w:rsidR="00566CBB" w:rsidP="00EE1B30" w:rsidRDefault="00566CBB" w14:paraId="56085217" w14:textId="302DC937">
      <w:pPr>
        <w:pStyle w:val="Titre2"/>
      </w:pPr>
      <w:bookmarkStart w:name="_Toc210898695" w:id="10"/>
      <w:bookmarkStart w:name="_Toc210898815" w:id="11"/>
      <w:bookmarkStart w:name="_Toc210899052" w:id="12"/>
      <w:bookmarkStart w:name="_Toc210899177" w:id="13"/>
      <w:bookmarkStart w:name="_Toc210899855" w:id="14"/>
      <w:r w:rsidRPr="00D37220">
        <w:t>Critères techniques</w:t>
      </w:r>
      <w:bookmarkEnd w:id="10"/>
      <w:bookmarkEnd w:id="11"/>
      <w:bookmarkEnd w:id="12"/>
      <w:bookmarkEnd w:id="13"/>
      <w:bookmarkEnd w:id="14"/>
    </w:p>
    <w:p w:rsidRPr="00D37220" w:rsidR="00535F79" w:rsidP="00535F79" w:rsidRDefault="00535F79" w14:paraId="02D58B15" w14:textId="1CA5DD14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4DAF1D43" w:rsidR="00535F79">
        <w:rPr>
          <w:rFonts w:ascii="Arial" w:hAnsi="Arial" w:cs="Arial"/>
        </w:rPr>
        <w:t>Donner un titre au document via les propriétés du fichier Word</w:t>
      </w:r>
      <w:r w:rsidRPr="4DAF1D43" w:rsidR="0036518F">
        <w:rPr>
          <w:rFonts w:ascii="Arial" w:hAnsi="Arial" w:cs="Arial"/>
        </w:rPr>
        <w:t xml:space="preserve"> </w:t>
      </w:r>
      <w:r>
        <w:br/>
      </w:r>
      <w:r w:rsidRPr="4DAF1D43" w:rsidR="00535F79">
        <w:rPr>
          <w:rFonts w:ascii="Arial" w:hAnsi="Arial" w:cs="Arial"/>
          <w:b w:val="1"/>
          <w:bCs w:val="1"/>
        </w:rPr>
        <w:t>Fichier &gt; Information &gt; Titre</w:t>
      </w:r>
      <w:r w:rsidRPr="4DAF1D43" w:rsidR="00535F79">
        <w:rPr>
          <w:rFonts w:ascii="Arial" w:hAnsi="Arial" w:cs="Arial"/>
        </w:rPr>
        <w:t>.</w:t>
      </w:r>
      <w:r w:rsidRPr="4DAF1D43" w:rsidR="002A70B2">
        <w:rPr>
          <w:rFonts w:ascii="Arial" w:hAnsi="Arial" w:cs="Arial"/>
        </w:rPr>
        <w:t xml:space="preserve"> </w:t>
      </w:r>
    </w:p>
    <w:p w:rsidR="69B52189" w:rsidP="4DAF1D43" w:rsidRDefault="69B52189" w14:paraId="4A9209AB" w14:textId="3E316811">
      <w:pPr>
        <w:pStyle w:val="Paragraphedeliste"/>
        <w:numPr>
          <w:ilvl w:val="0"/>
          <w:numId w:val="5"/>
        </w:numPr>
        <w:rPr>
          <w:rFonts w:ascii="Arial" w:hAnsi="Arial" w:eastAsia="Arial" w:cs="Arial"/>
          <w:noProof w:val="0"/>
          <w:sz w:val="22"/>
          <w:szCs w:val="22"/>
          <w:lang w:val="fr-FR"/>
        </w:rPr>
      </w:pPr>
      <w:r w:rsidRPr="4DAF1D43" w:rsidR="69B52189">
        <w:rPr>
          <w:rFonts w:ascii="Arial" w:hAnsi="Arial" w:eastAsia="Arial" w:cs="Arial"/>
          <w:noProof w:val="0"/>
          <w:sz w:val="22"/>
          <w:szCs w:val="22"/>
          <w:lang w:val="fr-FR"/>
        </w:rPr>
        <w:t>Déclarer les changements de langue : préciser la langue via le contrôle Français (France) dans barre d’état.</w:t>
      </w:r>
    </w:p>
    <w:p w:rsidRPr="00D37220" w:rsidR="00566CBB" w:rsidP="00EF6152" w:rsidRDefault="00566CBB" w14:paraId="01210807" w14:textId="45AEB398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Ajouter les listes à puces ou numérotées via les outils dédiés</w:t>
      </w:r>
    </w:p>
    <w:p w:rsidRPr="00D37220" w:rsidR="00EF6152" w:rsidP="00EF6152" w:rsidRDefault="00566CBB" w14:paraId="5755FA9A" w14:textId="11700541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Tableaux de données : ajouter des tableaux avec l’outil dédié</w:t>
      </w:r>
      <w:r w:rsidRPr="00D37220" w:rsidR="00880A52">
        <w:rPr>
          <w:rFonts w:ascii="Arial" w:hAnsi="Arial" w:cs="Arial"/>
        </w:rPr>
        <w:t xml:space="preserve"> </w:t>
      </w:r>
    </w:p>
    <w:p w:rsidRPr="00D37220" w:rsidR="00EF6152" w:rsidP="00EF6152" w:rsidRDefault="00566CBB" w14:paraId="5E42B626" w14:textId="22C5B324">
      <w:pPr>
        <w:pStyle w:val="Paragraphedeliste"/>
        <w:numPr>
          <w:ilvl w:val="1"/>
          <w:numId w:val="5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Optimiser si nécessaire en précisant la ligne d’en-tête</w:t>
      </w:r>
      <w:r w:rsidRPr="00D37220" w:rsidR="00EF6152">
        <w:rPr>
          <w:rFonts w:ascii="Arial" w:hAnsi="Arial" w:cs="Arial"/>
        </w:rPr>
        <w:t xml:space="preserve"> en cochant l’option « Répéter en haut de chaque page en tant que ligne d’en-tête »</w:t>
      </w:r>
    </w:p>
    <w:p w:rsidRPr="00D37220" w:rsidR="00566CBB" w:rsidP="00EF6152" w:rsidRDefault="00566CBB" w14:paraId="6B3D9369" w14:textId="02F2FCC3">
      <w:pPr>
        <w:pStyle w:val="Paragraphedeliste"/>
        <w:numPr>
          <w:ilvl w:val="1"/>
          <w:numId w:val="5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Décocher la case « autoriser le fractionnement des lignes sur plusieurs pages »</w:t>
      </w:r>
      <w:r w:rsidRPr="00D37220" w:rsidR="00880A52">
        <w:rPr>
          <w:rFonts w:ascii="Arial" w:hAnsi="Arial" w:cs="Arial"/>
        </w:rPr>
        <w:t xml:space="preserve"> </w:t>
      </w:r>
    </w:p>
    <w:p w:rsidRPr="00D37220" w:rsidR="00566CBB" w:rsidP="00EF6152" w:rsidRDefault="00566CBB" w14:paraId="344D1D0E" w14:textId="3ED77C4A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Hyperliens : utiliser l’outil Liens pour ajouter la sémantique de lien dans le texte.</w:t>
      </w:r>
    </w:p>
    <w:p w:rsidRPr="00D37220" w:rsidR="00EF6152" w:rsidP="00EF6152" w:rsidRDefault="00566CBB" w14:paraId="2E01F310" w14:textId="70DC9A25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Table des matières : utiliser l’outil dédié</w:t>
      </w:r>
      <w:r w:rsidRPr="00D37220" w:rsidR="00880A52">
        <w:rPr>
          <w:rFonts w:ascii="Arial" w:hAnsi="Arial" w:cs="Arial"/>
        </w:rPr>
        <w:t xml:space="preserve"> </w:t>
      </w:r>
      <w:r w:rsidRPr="00D37220" w:rsidR="00D23017">
        <w:rPr>
          <w:rFonts w:ascii="Arial" w:hAnsi="Arial" w:cs="Arial"/>
        </w:rPr>
        <w:br/>
      </w:r>
      <w:r w:rsidRPr="00D37220">
        <w:rPr>
          <w:rFonts w:ascii="Arial" w:hAnsi="Arial" w:cs="Arial"/>
          <w:b/>
          <w:bCs/>
        </w:rPr>
        <w:t>Références &gt; Table des matières &gt; Table des matières personnalisée</w:t>
      </w:r>
      <w:r w:rsidRPr="00D37220">
        <w:rPr>
          <w:rFonts w:ascii="Arial" w:hAnsi="Arial" w:cs="Arial"/>
        </w:rPr>
        <w:t xml:space="preserve"> et sélectionner les niveaux titres souhaités</w:t>
      </w:r>
      <w:r w:rsidRPr="00D37220" w:rsidR="00EF6152">
        <w:rPr>
          <w:rFonts w:ascii="Arial" w:hAnsi="Arial" w:cs="Arial"/>
        </w:rPr>
        <w:t>.</w:t>
      </w:r>
      <w:r w:rsidRPr="00D37220" w:rsidR="00FB033A">
        <w:rPr>
          <w:rFonts w:ascii="Arial" w:hAnsi="Arial" w:cs="Arial"/>
        </w:rPr>
        <w:t xml:space="preserve"> </w:t>
      </w:r>
      <w:r w:rsidRPr="00D37220" w:rsidR="00EF6152">
        <w:rPr>
          <w:rFonts w:ascii="Arial" w:hAnsi="Arial" w:cs="Arial"/>
        </w:rPr>
        <w:br/>
      </w:r>
      <w:r w:rsidRPr="00D37220" w:rsidR="00EF6152">
        <w:rPr>
          <w:rFonts w:ascii="Arial" w:hAnsi="Arial" w:cs="Arial"/>
        </w:rPr>
        <w:t xml:space="preserve">Astuce : visualiser les niveaux appliquant en allant dans </w:t>
      </w:r>
      <w:r w:rsidRPr="00D37220" w:rsidR="00EF6152">
        <w:rPr>
          <w:rFonts w:ascii="Arial" w:hAnsi="Arial" w:cs="Arial"/>
          <w:b/>
          <w:bCs/>
        </w:rPr>
        <w:t>Affichage &gt; Afficher &gt; cocher « Volet de navigation »</w:t>
      </w:r>
    </w:p>
    <w:p w:rsidRPr="00D37220" w:rsidR="00566CBB" w:rsidP="00EF6152" w:rsidRDefault="00566CBB" w14:paraId="4887CFE4" w14:textId="080C3BE7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Ordre de lecture : il s’agit de l’ordre de lecture sémantique que vont suivre les technologies d’assistance pour lire et interpréter les contenus. Si les images doivent être lues à un endroit précis, utiliser l’ancre</w:t>
      </w:r>
      <w:r w:rsidRPr="00D37220" w:rsidR="00D23017">
        <w:rPr>
          <w:rFonts w:ascii="Arial" w:hAnsi="Arial" w:cs="Arial"/>
        </w:rPr>
        <w:t>.</w:t>
      </w:r>
    </w:p>
    <w:p w:rsidRPr="00D37220" w:rsidR="002A70B2" w:rsidP="00EF6152" w:rsidRDefault="002A70B2" w14:paraId="4855599C" w14:textId="3A362659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Mémo :</w:t>
      </w:r>
      <w:r w:rsidRPr="00D37220" w:rsidR="00D23017">
        <w:rPr>
          <w:rFonts w:ascii="Arial" w:hAnsi="Arial" w:cs="Arial"/>
        </w:rPr>
        <w:t xml:space="preserve"> </w:t>
      </w:r>
      <w:r w:rsidRPr="00D37220">
        <w:rPr>
          <w:rFonts w:ascii="Arial" w:hAnsi="Arial" w:cs="Arial"/>
        </w:rPr>
        <w:t>les éléments présents dans l’en-tête ou le pied de page ne sont pas vocalisés par les lecteurs d’écran.</w:t>
      </w:r>
    </w:p>
    <w:p w:rsidRPr="00D37220" w:rsidR="00566CBB" w:rsidP="00EE1B30" w:rsidRDefault="00566CBB" w14:paraId="704BB83D" w14:textId="77777777">
      <w:pPr>
        <w:pStyle w:val="Titre2"/>
      </w:pPr>
      <w:bookmarkStart w:name="_Toc210898698" w:id="15"/>
      <w:bookmarkStart w:name="_Toc210898818" w:id="16"/>
      <w:bookmarkStart w:name="_Toc210899055" w:id="17"/>
      <w:bookmarkStart w:name="_Toc210899180" w:id="18"/>
      <w:bookmarkStart w:name="_Toc210899858" w:id="19"/>
      <w:r w:rsidRPr="00D37220">
        <w:t>Exportation PDF</w:t>
      </w:r>
      <w:bookmarkEnd w:id="15"/>
      <w:bookmarkEnd w:id="16"/>
      <w:bookmarkEnd w:id="17"/>
      <w:bookmarkEnd w:id="18"/>
      <w:bookmarkEnd w:id="19"/>
    </w:p>
    <w:p w:rsidRPr="00D37220" w:rsidR="00566CBB" w:rsidP="00566CBB" w:rsidRDefault="00566CBB" w14:paraId="23E7FACB" w14:textId="661B8972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Essentiel de cocher les options suivantes</w:t>
      </w:r>
      <w:r w:rsidRPr="00D37220" w:rsidR="00D23017">
        <w:rPr>
          <w:rFonts w:ascii="Arial" w:hAnsi="Arial" w:cs="Arial"/>
        </w:rPr>
        <w:t xml:space="preserve"> </w:t>
      </w:r>
      <w:r w:rsidRPr="00D37220">
        <w:rPr>
          <w:rFonts w:ascii="Arial" w:hAnsi="Arial" w:cs="Arial"/>
        </w:rPr>
        <w:t>:</w:t>
      </w:r>
    </w:p>
    <w:p w:rsidRPr="00D37220" w:rsidR="00566CBB" w:rsidP="00566CBB" w:rsidRDefault="0074665D" w14:paraId="158CF053" w14:textId="433A72FD">
      <w:pPr>
        <w:pStyle w:val="Paragraphedeliste"/>
        <w:numPr>
          <w:ilvl w:val="1"/>
          <w:numId w:val="3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« </w:t>
      </w:r>
      <w:r w:rsidRPr="00D37220" w:rsidR="00566CBB">
        <w:rPr>
          <w:rFonts w:ascii="Arial" w:hAnsi="Arial" w:cs="Arial"/>
        </w:rPr>
        <w:t>Créer des signets à l’aide de : titres</w:t>
      </w:r>
      <w:r w:rsidRPr="00D37220">
        <w:rPr>
          <w:rFonts w:ascii="Arial" w:hAnsi="Arial" w:cs="Arial"/>
        </w:rPr>
        <w:t> »</w:t>
      </w:r>
      <w:r w:rsidRPr="00D37220" w:rsidR="00566CBB">
        <w:rPr>
          <w:rFonts w:ascii="Arial" w:hAnsi="Arial" w:cs="Arial"/>
        </w:rPr>
        <w:t>.</w:t>
      </w:r>
    </w:p>
    <w:p w:rsidRPr="00D37220" w:rsidR="00566CBB" w:rsidP="00566CBB" w:rsidRDefault="0074665D" w14:paraId="5AEC6AEE" w14:textId="56CF6DF6">
      <w:pPr>
        <w:pStyle w:val="Paragraphedeliste"/>
        <w:numPr>
          <w:ilvl w:val="1"/>
          <w:numId w:val="3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« </w:t>
      </w:r>
      <w:r w:rsidRPr="00D37220" w:rsidR="00D02741">
        <w:rPr>
          <w:rFonts w:ascii="Arial" w:hAnsi="Arial" w:cs="Arial"/>
        </w:rPr>
        <w:t>Balise de structure de document pour l’accessibilité</w:t>
      </w:r>
      <w:r w:rsidRPr="00D37220">
        <w:rPr>
          <w:rFonts w:ascii="Arial" w:hAnsi="Arial" w:cs="Arial"/>
        </w:rPr>
        <w:t> »</w:t>
      </w:r>
      <w:r w:rsidRPr="00D37220" w:rsidR="00566CBB">
        <w:rPr>
          <w:rFonts w:ascii="Arial" w:hAnsi="Arial" w:cs="Arial"/>
        </w:rPr>
        <w:t>.</w:t>
      </w:r>
    </w:p>
    <w:p w:rsidRPr="00D37220" w:rsidR="00566CBB" w:rsidP="30E3C7B5" w:rsidRDefault="270ABB28" w14:paraId="3ACF10F1" w14:textId="3E84E2CE">
      <w:pPr>
        <w:pStyle w:val="Paragraphedeliste"/>
        <w:numPr>
          <w:ilvl w:val="1"/>
          <w:numId w:val="3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« Compatible PDF/</w:t>
      </w:r>
      <w:r w:rsidRPr="00D37220" w:rsidR="2A5CF3B1">
        <w:rPr>
          <w:rFonts w:ascii="Arial" w:hAnsi="Arial" w:cs="Arial"/>
        </w:rPr>
        <w:t>UA »</w:t>
      </w:r>
      <w:r w:rsidRPr="00D37220" w:rsidR="00566CBB">
        <w:rPr>
          <w:rFonts w:ascii="Arial" w:hAnsi="Arial" w:cs="Arial"/>
        </w:rPr>
        <w:t>.</w:t>
      </w:r>
    </w:p>
    <w:p w:rsidRPr="00D37220" w:rsidR="00566CBB" w:rsidP="00EE1B30" w:rsidRDefault="00566CBB" w14:paraId="34C9B748" w14:textId="30AD621C">
      <w:pPr>
        <w:pStyle w:val="Titre2"/>
      </w:pPr>
      <w:bookmarkStart w:name="_Toc210898699" w:id="20"/>
      <w:bookmarkStart w:name="_Toc210898819" w:id="21"/>
      <w:bookmarkStart w:name="_Toc210899056" w:id="22"/>
      <w:bookmarkStart w:name="_Toc210899181" w:id="23"/>
      <w:bookmarkStart w:name="_Toc210899859" w:id="24"/>
      <w:r w:rsidRPr="00D37220">
        <w:t>Vérifications et tests d’accessibilité</w:t>
      </w:r>
      <w:bookmarkEnd w:id="20"/>
      <w:bookmarkEnd w:id="21"/>
      <w:bookmarkEnd w:id="22"/>
      <w:bookmarkEnd w:id="23"/>
      <w:bookmarkEnd w:id="24"/>
    </w:p>
    <w:p w:rsidRPr="00D37220" w:rsidR="00566CBB" w:rsidP="00566CBB" w:rsidRDefault="00566CBB" w14:paraId="398914CE" w14:textId="5ADD4806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Vérification manuelle dans la maquette Word.</w:t>
      </w:r>
    </w:p>
    <w:p w:rsidRPr="00D37220" w:rsidR="00566CBB" w:rsidP="00762DED" w:rsidRDefault="00566CBB" w14:paraId="4438E4F5" w14:textId="5F45DCFC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Utilisation de vérificateurs automatiques :</w:t>
      </w:r>
      <w:r w:rsidRPr="00D37220" w:rsidR="00762DED">
        <w:rPr>
          <w:rFonts w:ascii="Arial" w:hAnsi="Arial" w:cs="Arial"/>
        </w:rPr>
        <w:t xml:space="preserve"> </w:t>
      </w:r>
      <w:r w:rsidRPr="00D37220">
        <w:rPr>
          <w:rFonts w:ascii="Arial" w:hAnsi="Arial" w:cs="Arial"/>
        </w:rPr>
        <w:t>Vérificateur d’accessibilité de Word.</w:t>
      </w:r>
      <w:r w:rsidRPr="00D37220">
        <w:rPr>
          <w:rFonts w:ascii="Arial" w:hAnsi="Arial" w:cs="Arial"/>
        </w:rPr>
        <w:br/>
      </w:r>
      <w:r w:rsidRPr="00D37220">
        <w:rPr>
          <w:rFonts w:ascii="Arial" w:hAnsi="Arial" w:cs="Arial"/>
          <w:b/>
          <w:bCs/>
        </w:rPr>
        <w:t>Fichier &gt; Informations &gt; Inspecter le document &gt; Vérifier l’accessibilité</w:t>
      </w:r>
    </w:p>
    <w:p w:rsidRPr="00D37220" w:rsidR="00566CBB" w:rsidP="00566CBB" w:rsidRDefault="00566CBB" w14:paraId="55B47301" w14:textId="6712FDC1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 xml:space="preserve">Acrobat Pro &gt; </w:t>
      </w:r>
      <w:r w:rsidRPr="00D37220">
        <w:rPr>
          <w:rFonts w:ascii="Arial" w:hAnsi="Arial" w:cs="Arial"/>
          <w:b/>
          <w:bCs/>
        </w:rPr>
        <w:t>Outils &gt; Protéger et normaliser &gt; Accessibilité &gt; Vérification de l’accessibilité</w:t>
      </w:r>
      <w:r w:rsidRPr="00D37220">
        <w:rPr>
          <w:rFonts w:ascii="Arial" w:hAnsi="Arial" w:cs="Arial"/>
        </w:rPr>
        <w:t>.</w:t>
      </w:r>
    </w:p>
    <w:p w:rsidRPr="00D37220" w:rsidR="00566CBB" w:rsidP="00566CBB" w:rsidRDefault="00566CBB" w14:paraId="282015CA" w14:textId="656134E0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D37220">
        <w:rPr>
          <w:rFonts w:ascii="Arial" w:hAnsi="Arial" w:cs="Arial"/>
        </w:rPr>
        <w:t>Réalisation de tests de navigation avec un lecteur d’écran (par exemple NVDA sous Windows).</w:t>
      </w:r>
    </w:p>
    <w:sectPr w:rsidRPr="00D37220" w:rsidR="00566CBB" w:rsidSect="00AE5005">
      <w:footerReference w:type="default" r:id="rId16"/>
      <w:pgSz w:w="11906" w:h="16838" w:orient="portrait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5B3B" w:rsidP="00DC1968" w:rsidRDefault="003A5B3B" w14:paraId="4E967923" w14:textId="77777777">
      <w:pPr>
        <w:spacing w:after="0" w:line="240" w:lineRule="auto"/>
      </w:pPr>
      <w:r>
        <w:separator/>
      </w:r>
    </w:p>
  </w:endnote>
  <w:endnote w:type="continuationSeparator" w:id="0">
    <w:p w:rsidR="003A5B3B" w:rsidP="00DC1968" w:rsidRDefault="003A5B3B" w14:paraId="33B047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C1968" w:rsidR="00DC1968" w:rsidRDefault="2C300B07" w14:paraId="7FA8C2C6" w14:textId="40B037B0">
    <w:pPr>
      <w:pStyle w:val="Pieddepage"/>
      <w:rPr>
        <w:sz w:val="20"/>
        <w:szCs w:val="20"/>
      </w:rPr>
    </w:pPr>
    <w:r>
      <w:rPr>
        <w:sz w:val="20"/>
        <w:szCs w:val="20"/>
      </w:rPr>
      <w:t xml:space="preserve">Formation </w:t>
    </w:r>
    <w:r w:rsidR="00FB6BB6">
      <w:rPr>
        <w:sz w:val="20"/>
        <w:szCs w:val="20"/>
      </w:rPr>
      <w:t>Concevoir des documents Word accessibles</w:t>
    </w:r>
    <w:r>
      <w:rPr>
        <w:sz w:val="20"/>
        <w:szCs w:val="20"/>
      </w:rPr>
      <w:t xml:space="preserve"> </w:t>
    </w:r>
    <w:r w:rsidRPr="00DC1968" w:rsidR="00DC1968">
      <w:rPr>
        <w:sz w:val="20"/>
        <w:szCs w:val="20"/>
      </w:rPr>
      <w:ptab w:alignment="right" w:relativeTo="margin" w:leader="none"/>
    </w:r>
    <w:r w:rsidRPr="00DC1968">
      <w:rPr>
        <w:sz w:val="20"/>
        <w:szCs w:val="20"/>
      </w:rPr>
      <w:t>Checklist accessibilité des documents Word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5B3B" w:rsidP="00DC1968" w:rsidRDefault="003A5B3B" w14:paraId="3C6FCD98" w14:textId="77777777">
      <w:pPr>
        <w:spacing w:after="0" w:line="240" w:lineRule="auto"/>
      </w:pPr>
      <w:r>
        <w:separator/>
      </w:r>
    </w:p>
  </w:footnote>
  <w:footnote w:type="continuationSeparator" w:id="0">
    <w:p w:rsidR="003A5B3B" w:rsidP="00DC1968" w:rsidRDefault="003A5B3B" w14:paraId="3235810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A3"/>
    <w:multiLevelType w:val="hybridMultilevel"/>
    <w:tmpl w:val="DA28E37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2C5340"/>
    <w:multiLevelType w:val="hybridMultilevel"/>
    <w:tmpl w:val="E7B480F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AF7E8F"/>
    <w:multiLevelType w:val="hybridMultilevel"/>
    <w:tmpl w:val="FBE66302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D149EC"/>
    <w:multiLevelType w:val="hybridMultilevel"/>
    <w:tmpl w:val="6FCC6C2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D040DF"/>
    <w:multiLevelType w:val="hybridMultilevel"/>
    <w:tmpl w:val="E6E6C54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295889"/>
    <w:multiLevelType w:val="hybridMultilevel"/>
    <w:tmpl w:val="B2B2D94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40642860">
    <w:abstractNumId w:val="1"/>
  </w:num>
  <w:num w:numId="2" w16cid:durableId="555359517">
    <w:abstractNumId w:val="0"/>
  </w:num>
  <w:num w:numId="3" w16cid:durableId="1594046881">
    <w:abstractNumId w:val="3"/>
  </w:num>
  <w:num w:numId="4" w16cid:durableId="1544096538">
    <w:abstractNumId w:val="5"/>
  </w:num>
  <w:num w:numId="5" w16cid:durableId="675494896">
    <w:abstractNumId w:val="2"/>
  </w:num>
  <w:num w:numId="6" w16cid:durableId="168323606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writeProtection w:recommended="1"/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60"/>
    <w:rsid w:val="00037B37"/>
    <w:rsid w:val="000D2683"/>
    <w:rsid w:val="000E0534"/>
    <w:rsid w:val="0012449A"/>
    <w:rsid w:val="001D25FD"/>
    <w:rsid w:val="00253E65"/>
    <w:rsid w:val="00274957"/>
    <w:rsid w:val="0028466C"/>
    <w:rsid w:val="002A70B2"/>
    <w:rsid w:val="002E7E60"/>
    <w:rsid w:val="00317EDD"/>
    <w:rsid w:val="0036518F"/>
    <w:rsid w:val="003A5B3B"/>
    <w:rsid w:val="004179B4"/>
    <w:rsid w:val="00456E92"/>
    <w:rsid w:val="004930BC"/>
    <w:rsid w:val="004F4112"/>
    <w:rsid w:val="00535884"/>
    <w:rsid w:val="00535F79"/>
    <w:rsid w:val="00545ECD"/>
    <w:rsid w:val="00566CBB"/>
    <w:rsid w:val="005A6640"/>
    <w:rsid w:val="006332F5"/>
    <w:rsid w:val="0063341B"/>
    <w:rsid w:val="00681873"/>
    <w:rsid w:val="00745354"/>
    <w:rsid w:val="0074665D"/>
    <w:rsid w:val="00762DED"/>
    <w:rsid w:val="0082407C"/>
    <w:rsid w:val="00836AE3"/>
    <w:rsid w:val="0085587C"/>
    <w:rsid w:val="00880A52"/>
    <w:rsid w:val="008C5C17"/>
    <w:rsid w:val="009226FA"/>
    <w:rsid w:val="0092363A"/>
    <w:rsid w:val="00933A77"/>
    <w:rsid w:val="00A441BC"/>
    <w:rsid w:val="00A6172E"/>
    <w:rsid w:val="00A70997"/>
    <w:rsid w:val="00AB7245"/>
    <w:rsid w:val="00AE391C"/>
    <w:rsid w:val="00AE5005"/>
    <w:rsid w:val="00B656D4"/>
    <w:rsid w:val="00B665CF"/>
    <w:rsid w:val="00B75989"/>
    <w:rsid w:val="00B8170C"/>
    <w:rsid w:val="00BA4681"/>
    <w:rsid w:val="00BB409F"/>
    <w:rsid w:val="00BC6E28"/>
    <w:rsid w:val="00C2159A"/>
    <w:rsid w:val="00C67189"/>
    <w:rsid w:val="00CD5A36"/>
    <w:rsid w:val="00CF2FE3"/>
    <w:rsid w:val="00D02741"/>
    <w:rsid w:val="00D22A9A"/>
    <w:rsid w:val="00D23017"/>
    <w:rsid w:val="00D341D8"/>
    <w:rsid w:val="00D37220"/>
    <w:rsid w:val="00DC1968"/>
    <w:rsid w:val="00DF65B0"/>
    <w:rsid w:val="00EE1B30"/>
    <w:rsid w:val="00EF431D"/>
    <w:rsid w:val="00EF6152"/>
    <w:rsid w:val="00F52CA2"/>
    <w:rsid w:val="00F72A96"/>
    <w:rsid w:val="00F82DB3"/>
    <w:rsid w:val="00FB033A"/>
    <w:rsid w:val="00FB6BB6"/>
    <w:rsid w:val="0141665E"/>
    <w:rsid w:val="0185563B"/>
    <w:rsid w:val="053A1140"/>
    <w:rsid w:val="0ABE2B06"/>
    <w:rsid w:val="12C573EA"/>
    <w:rsid w:val="13B961BE"/>
    <w:rsid w:val="14C6A489"/>
    <w:rsid w:val="1503B1C3"/>
    <w:rsid w:val="1DA28544"/>
    <w:rsid w:val="2180BBD8"/>
    <w:rsid w:val="270ABB28"/>
    <w:rsid w:val="27EA8B06"/>
    <w:rsid w:val="286CD28C"/>
    <w:rsid w:val="2A5CF3B1"/>
    <w:rsid w:val="2C300B07"/>
    <w:rsid w:val="30D0B9B7"/>
    <w:rsid w:val="30E3C7B5"/>
    <w:rsid w:val="31C41D2A"/>
    <w:rsid w:val="38D4395C"/>
    <w:rsid w:val="38D69DED"/>
    <w:rsid w:val="3A96E2A8"/>
    <w:rsid w:val="44E179FF"/>
    <w:rsid w:val="48AE15EA"/>
    <w:rsid w:val="49DC59D2"/>
    <w:rsid w:val="4DAF1D43"/>
    <w:rsid w:val="518ACE2C"/>
    <w:rsid w:val="53B7869E"/>
    <w:rsid w:val="555C4C16"/>
    <w:rsid w:val="558E5CA2"/>
    <w:rsid w:val="55A31014"/>
    <w:rsid w:val="56FE9B86"/>
    <w:rsid w:val="59D73212"/>
    <w:rsid w:val="5ED03E27"/>
    <w:rsid w:val="5EE48A7C"/>
    <w:rsid w:val="65A5D8F7"/>
    <w:rsid w:val="66CE7564"/>
    <w:rsid w:val="69B52189"/>
    <w:rsid w:val="6F852A5F"/>
    <w:rsid w:val="72036235"/>
    <w:rsid w:val="73581E16"/>
    <w:rsid w:val="73ACEEE8"/>
    <w:rsid w:val="7916258E"/>
    <w:rsid w:val="7A44A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2529"/>
  <w15:chartTrackingRefBased/>
  <w15:docId w15:val="{5BC74862-4F93-47DF-9C40-AE97CA27F6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33A77"/>
    <w:pPr>
      <w:keepNext/>
      <w:keepLines/>
      <w:pBdr>
        <w:bottom w:val="single" w:color="auto" w:sz="4" w:space="4"/>
      </w:pBdr>
      <w:spacing w:before="240"/>
      <w:jc w:val="center"/>
      <w:outlineLvl w:val="0"/>
    </w:pPr>
    <w:rPr>
      <w:rFonts w:ascii="Arial" w:hAnsi="Arial" w:cs="Arial" w:eastAsiaTheme="majorEastAsia"/>
      <w:b/>
      <w:bCs/>
      <w:color w:val="203C47"/>
      <w:sz w:val="36"/>
      <w:szCs w:val="3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1B30"/>
    <w:pPr>
      <w:keepNext/>
      <w:keepLines/>
      <w:spacing w:before="120" w:after="120"/>
      <w:outlineLvl w:val="1"/>
    </w:pPr>
    <w:rPr>
      <w:rFonts w:ascii="Tahoma" w:hAnsi="Tahoma" w:cs="Tahoma" w:eastAsiaTheme="majorEastAsia"/>
      <w:b/>
      <w:bCs/>
      <w:color w:val="203C47"/>
      <w:sz w:val="26"/>
      <w:szCs w:val="2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933A77"/>
    <w:rPr>
      <w:rFonts w:ascii="Arial" w:hAnsi="Arial" w:cs="Arial" w:eastAsiaTheme="majorEastAsia"/>
      <w:b/>
      <w:bCs/>
      <w:color w:val="203C47"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566CB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66CB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6CBB"/>
    <w:rPr>
      <w:color w:val="605E5C"/>
      <w:shd w:val="clear" w:color="auto" w:fill="E1DFDD"/>
    </w:rPr>
  </w:style>
  <w:style w:type="character" w:styleId="Titre2Car" w:customStyle="1">
    <w:name w:val="Titre 2 Car"/>
    <w:basedOn w:val="Policepardfaut"/>
    <w:link w:val="Titre2"/>
    <w:uiPriority w:val="9"/>
    <w:rsid w:val="00EE1B30"/>
    <w:rPr>
      <w:rFonts w:ascii="Tahoma" w:hAnsi="Tahoma" w:cs="Tahoma" w:eastAsiaTheme="majorEastAsia"/>
      <w:b/>
      <w:bCs/>
      <w:color w:val="203C47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DC1968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DC1968"/>
  </w:style>
  <w:style w:type="paragraph" w:styleId="Pieddepage">
    <w:name w:val="footer"/>
    <w:basedOn w:val="Normal"/>
    <w:link w:val="PieddepageCar"/>
    <w:uiPriority w:val="99"/>
    <w:unhideWhenUsed/>
    <w:rsid w:val="00DC1968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DC1968"/>
  </w:style>
  <w:style w:type="paragraph" w:styleId="En-ttedetabledesmatires">
    <w:name w:val="TOC Heading"/>
    <w:basedOn w:val="Titre1"/>
    <w:next w:val="Normal"/>
    <w:uiPriority w:val="39"/>
    <w:unhideWhenUsed/>
    <w:qFormat/>
    <w:rsid w:val="3A96E2A8"/>
    <w:pPr>
      <w:spacing w:after="0"/>
    </w:pPr>
    <w:rPr>
      <w:color w:val="2F5496" w:themeColor="accent1" w:themeShade="BF"/>
    </w:rPr>
  </w:style>
  <w:style w:type="paragraph" w:styleId="TM1">
    <w:name w:val="toc 1"/>
    <w:basedOn w:val="Normal"/>
    <w:next w:val="Normal"/>
    <w:autoRedefine/>
    <w:uiPriority w:val="39"/>
    <w:unhideWhenUsed/>
    <w:rsid w:val="00AB724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35884"/>
    <w:pPr>
      <w:spacing w:after="100"/>
      <w:ind w:left="220"/>
    </w:pPr>
    <w:rPr>
      <w:noProof/>
    </w:rPr>
  </w:style>
  <w:style w:type="paragraph" w:styleId="Titre">
    <w:name w:val="Title"/>
    <w:basedOn w:val="Titre1"/>
    <w:next w:val="Normal"/>
    <w:link w:val="TitreCar"/>
    <w:uiPriority w:val="10"/>
    <w:qFormat/>
    <w:rsid w:val="2C300B07"/>
    <w:pPr>
      <w:pBdr>
        <w:top w:val="single" w:color="767171" w:themeColor="background2" w:themeShade="80" w:sz="12" w:space="1"/>
        <w:bottom w:val="single" w:color="767171" w:themeColor="background2" w:themeShade="80" w:sz="12" w:space="1"/>
      </w:pBdr>
      <w:spacing w:line="240" w:lineRule="auto"/>
    </w:pPr>
    <w:rPr>
      <w:color w:val="C00000"/>
    </w:rPr>
  </w:style>
  <w:style w:type="character" w:styleId="TitreCar" w:customStyle="1">
    <w:name w:val="Titre Car"/>
    <w:basedOn w:val="Policepardfaut"/>
    <w:link w:val="Titre"/>
    <w:uiPriority w:val="10"/>
    <w:rsid w:val="00A70997"/>
    <w:rPr>
      <w:rFonts w:asciiTheme="majorHAnsi" w:hAnsiTheme="majorHAnsi" w:eastAsiaTheme="majorEastAsia" w:cstheme="majorBidi"/>
      <w:b/>
      <w:bCs/>
      <w:color w:val="C00000"/>
      <w:kern w:val="0"/>
      <w:sz w:val="36"/>
      <w:szCs w:val="36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12449A"/>
    <w:pPr>
      <w:spacing w:after="100"/>
      <w:ind w:left="440"/>
    </w:pPr>
    <w:rPr>
      <w:rFonts w:cs="Times New Roman" w:eastAsiaTheme="minorEastAsia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9236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tpgi.com/color-contrast-checker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sv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https://color.adobe.com/fr/create/color-contrast-analyzer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app.contrast-finder.org/?lang=fr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 xmlns="4400f605-ee6e-4955-9e7a-34930cbf252c" xsi:nil="true"/>
    <TaxCatchAll xmlns="ced33c4c-61ba-4812-aaec-679d9542164a" xsi:nil="true"/>
    <lcf76f155ced4ddcb4097134ff3c332f xmlns="4400f605-ee6e-4955-9e7a-34930cbf252c">
      <Terms xmlns="http://schemas.microsoft.com/office/infopath/2007/PartnerControls"/>
    </lcf76f155ced4ddcb4097134ff3c332f>
    <Projet xmlns="4400f605-ee6e-4955-9e7a-34930cbf252c" xsi:nil="true"/>
    <Num_x00e9_ro_x0020_de_x0020_devis xmlns="4400f605-ee6e-4955-9e7a-34930cbf25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88125EB0AAE4E80F2716C0B1D6827" ma:contentTypeVersion="25" ma:contentTypeDescription="Create a new document." ma:contentTypeScope="" ma:versionID="3861162b5aba7c7d53c1ed7e4d565626">
  <xsd:schema xmlns:xsd="http://www.w3.org/2001/XMLSchema" xmlns:xs="http://www.w3.org/2001/XMLSchema" xmlns:p="http://schemas.microsoft.com/office/2006/metadata/properties" xmlns:ns2="4400f605-ee6e-4955-9e7a-34930cbf252c" xmlns:ns3="ced33c4c-61ba-4812-aaec-679d9542164a" targetNamespace="http://schemas.microsoft.com/office/2006/metadata/properties" ma:root="true" ma:fieldsID="cb1459e88892966700f85de2a67eb049" ns2:_="" ns3:_="">
    <xsd:import namespace="4400f605-ee6e-4955-9e7a-34930cbf252c"/>
    <xsd:import namespace="ced33c4c-61ba-4812-aaec-679d95421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lient" minOccurs="0"/>
                <xsd:element ref="ns2:Projet" minOccurs="0"/>
                <xsd:element ref="ns2:Num_x00e9_ro_x0020_de_x0020_devi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0f605-ee6e-4955-9e7a-34930cbf2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22fe9c-e2a5-4bf3-8506-eccf5eeb8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lient" ma:index="21" nillable="true" ma:displayName="Client" ma:internalName="Client">
      <xsd:simpleType>
        <xsd:restriction base="dms:Text">
          <xsd:maxLength value="255"/>
        </xsd:restriction>
      </xsd:simpleType>
    </xsd:element>
    <xsd:element name="Projet" ma:index="22" nillable="true" ma:displayName="Projet" ma:internalName="Projet">
      <xsd:simpleType>
        <xsd:restriction base="dms:Text">
          <xsd:maxLength value="255"/>
        </xsd:restriction>
      </xsd:simpleType>
    </xsd:element>
    <xsd:element name="Num_x00e9_ro_x0020_de_x0020_devis" ma:index="23" nillable="true" ma:displayName="Numéro de devis" ma:internalName="Num_x00e9_ro_x0020_de_x0020_devi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3c4c-61ba-4812-aaec-679d954216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54a18b-7032-4b73-8963-1e5c32ec8b87}" ma:internalName="TaxCatchAll" ma:showField="CatchAllData" ma:web="ced33c4c-61ba-4812-aaec-679d95421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93410-9AA9-48F1-8AF2-FAB669D51B2E}">
  <ds:schemaRefs>
    <ds:schemaRef ds:uri="http://schemas.microsoft.com/office/2006/metadata/properties"/>
    <ds:schemaRef ds:uri="http://schemas.microsoft.com/office/infopath/2007/PartnerControls"/>
    <ds:schemaRef ds:uri="4400f605-ee6e-4955-9e7a-34930cbf252c"/>
    <ds:schemaRef ds:uri="ced33c4c-61ba-4812-aaec-679d9542164a"/>
  </ds:schemaRefs>
</ds:datastoreItem>
</file>

<file path=customXml/itemProps2.xml><?xml version="1.0" encoding="utf-8"?>
<ds:datastoreItem xmlns:ds="http://schemas.openxmlformats.org/officeDocument/2006/customXml" ds:itemID="{018FE2D9-0AD8-4851-90A3-612F1B6E0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43C05-D934-4708-965B-FC5A28E63AE6}"/>
</file>

<file path=customXml/itemProps4.xml><?xml version="1.0" encoding="utf-8"?>
<ds:datastoreItem xmlns:ds="http://schemas.openxmlformats.org/officeDocument/2006/customXml" ds:itemID="{E9DD88AF-61E9-45F8-ACCE-C887895B78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2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Check-list accessibilité dans Word</dc:title>
  <dc:subject/>
  <dc:creator>Clarisse Huet</dc:creator>
  <cp:keywords/>
  <dc:description/>
  <cp:lastModifiedBy>Alix LARGE</cp:lastModifiedBy>
  <cp:revision>58</cp:revision>
  <dcterms:created xsi:type="dcterms:W3CDTF">2023-08-09T16:09:00Z</dcterms:created>
  <dcterms:modified xsi:type="dcterms:W3CDTF">2026-04-15T11:08:24Z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0x01010097188125EB0AAE4E80F2716C0B1D6827</vt:lpwstr>
  </property>
  <property fmtid="{D5CDD505-2E9C-101B-9397-08002B2CF9AE}" pid="3" name="MediaServiceImageTags">
    <vt:lpwstr/>
  </property>
</Properties>
</file>